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EF5BF9">
      <w:pPr>
        <w:rPr>
          <w:rFonts w:ascii="Comic Sans MS" w:hAnsi="Comic Sans MS"/>
          <w:b/>
          <w:sz w:val="48"/>
        </w:rPr>
      </w:pPr>
      <w:r>
        <w:rPr>
          <w:rFonts w:ascii="Comic Sans MS" w:hAnsi="Comic Sans MS"/>
          <w:b/>
          <w:sz w:val="48"/>
        </w:rPr>
        <w:t xml:space="preserve">       </w:t>
      </w:r>
      <w:r>
        <w:rPr>
          <w:rFonts w:ascii="Comic Sans MS" w:hAnsi="Comic Sans MS"/>
          <w:b/>
          <w:sz w:val="48"/>
        </w:rPr>
        <w:t>VR Talentiade -Bezirk 3</w:t>
      </w:r>
    </w:p>
    <w:p w:rsidR="00000000" w:rsidRDefault="00EF5BF9"/>
    <w:p w:rsidR="00000000" w:rsidRDefault="00EF5BF9">
      <w:pPr>
        <w:rPr>
          <w:rFonts w:ascii="Comic Sans MS" w:hAnsi="Comic Sans MS"/>
          <w:b/>
          <w:sz w:val="48"/>
        </w:rPr>
      </w:pPr>
      <w:r>
        <w:rPr>
          <w:rFonts w:ascii="Comic Sans MS" w:hAnsi="Comic Sans MS"/>
          <w:b/>
          <w:sz w:val="48"/>
        </w:rPr>
        <w:t xml:space="preserve">      </w:t>
      </w:r>
    </w:p>
    <w:p w:rsidR="00000000" w:rsidRDefault="00EF5BF9">
      <w:pPr>
        <w:pStyle w:val="Textkrper"/>
        <w:rPr>
          <w:rFonts w:ascii="Comic Sans MS" w:hAnsi="Comic Sans MS"/>
          <w:i/>
          <w:sz w:val="60"/>
        </w:rPr>
      </w:pPr>
      <w:r>
        <w:rPr>
          <w:rFonts w:ascii="Comic Sans MS" w:hAnsi="Comic Sans MS"/>
          <w:i/>
          <w:sz w:val="60"/>
        </w:rPr>
        <w:t xml:space="preserve">   </w:t>
      </w:r>
      <w:r>
        <w:rPr>
          <w:rFonts w:ascii="Comic Sans MS" w:hAnsi="Comic Sans MS"/>
          <w:i/>
          <w:sz w:val="60"/>
        </w:rPr>
        <w:t>Midcourt- und Kleinfeld</w:t>
      </w:r>
    </w:p>
    <w:p w:rsidR="00000000" w:rsidRDefault="00EF5BF9">
      <w:pPr>
        <w:pStyle w:val="Textkrper"/>
        <w:rPr>
          <w:rFonts w:ascii="Comic Sans MS" w:hAnsi="Comic Sans MS"/>
          <w:i/>
          <w:sz w:val="60"/>
        </w:rPr>
      </w:pPr>
      <w:r>
        <w:rPr>
          <w:rFonts w:ascii="Comic Sans MS" w:hAnsi="Comic Sans MS"/>
          <w:i/>
          <w:sz w:val="60"/>
        </w:rPr>
        <w:t xml:space="preserve">Einzelturnier </w:t>
      </w:r>
    </w:p>
    <w:p w:rsidR="00000000" w:rsidRDefault="00EF5BF9">
      <w:pPr>
        <w:jc w:val="center"/>
        <w:rPr>
          <w:rFonts w:ascii="Comic Sans MS" w:hAnsi="Comic Sans MS"/>
        </w:rPr>
      </w:pPr>
    </w:p>
    <w:p w:rsidR="00000000" w:rsidRDefault="00EF5BF9">
      <w:pPr>
        <w:pStyle w:val="Textkrper21"/>
        <w:jc w:val="center"/>
        <w:rPr>
          <w:rFonts w:ascii="Comic Sans MS" w:hAnsi="Comic Sans MS"/>
          <w:i/>
          <w:sz w:val="44"/>
        </w:rPr>
      </w:pPr>
      <w:r>
        <w:rPr>
          <w:rFonts w:ascii="Comic Sans MS" w:hAnsi="Comic Sans MS"/>
          <w:i/>
          <w:sz w:val="44"/>
        </w:rPr>
        <w:t>22./23.09.2012</w:t>
      </w:r>
    </w:p>
    <w:p w:rsidR="00000000" w:rsidRDefault="00EF5BF9">
      <w:pPr>
        <w:pStyle w:val="Textkrper21"/>
        <w:jc w:val="center"/>
        <w:rPr>
          <w:rFonts w:ascii="Comic Sans MS" w:hAnsi="Comic Sans MS"/>
          <w:i/>
          <w:sz w:val="44"/>
        </w:rPr>
      </w:pPr>
      <w:r>
        <w:rPr>
          <w:rFonts w:ascii="Comic Sans MS" w:hAnsi="Comic Sans MS"/>
          <w:i/>
          <w:sz w:val="44"/>
        </w:rPr>
        <w:t>Winnenden</w:t>
      </w: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9.3pt;margin-top:20.95pt;width:234.65pt;height:258.4pt;z-index:251657216;mso-wrap-distance-left:9.05pt;mso-wrap-distance-right:9.05pt" stroked="f">
            <v:fill color2="black"/>
            <v:textbox inset="0,0,0,0">
              <w:txbxContent>
                <w:p w:rsidR="00000000" w:rsidRDefault="00A1686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981325" cy="2952750"/>
                        <wp:effectExtent l="19050" t="0" r="9525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2952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A1686D">
      <w:pPr>
        <w:pStyle w:val="Textkrper21"/>
        <w:ind w:right="325"/>
        <w:jc w:val="left"/>
        <w:rPr>
          <w:rFonts w:ascii="Comic Sans MS" w:hAnsi="Comic Sans MS"/>
          <w:b/>
          <w:sz w:val="28"/>
          <w:lang w:val="de-DE"/>
        </w:rPr>
      </w:pPr>
      <w:r>
        <w:rPr>
          <w:noProof/>
          <w:lang w:eastAsia="de-DE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142875</wp:posOffset>
            </wp:positionV>
            <wp:extent cx="4475480" cy="2973705"/>
            <wp:effectExtent l="1905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973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Sehr geehrte Damen und Herren,</w:t>
      </w:r>
    </w:p>
    <w:p w:rsidR="00000000" w:rsidRDefault="00EF5BF9">
      <w:pPr>
        <w:pStyle w:val="Textkrper21"/>
        <w:ind w:right="325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liebe Jugendwartinnen und Jugendwarte,</w:t>
      </w:r>
    </w:p>
    <w:p w:rsidR="00000000" w:rsidRDefault="00EF5BF9">
      <w:pPr>
        <w:pStyle w:val="Textkrper21"/>
        <w:jc w:val="both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in diesem Jahr bietet der WTB zum dritten Mal Einze</w:t>
      </w:r>
      <w:r>
        <w:rPr>
          <w:rFonts w:ascii="Comic Sans MS" w:hAnsi="Comic Sans MS"/>
          <w:b/>
          <w:sz w:val="26"/>
          <w:szCs w:val="26"/>
        </w:rPr>
        <w:t>l</w:t>
      </w:r>
      <w:r>
        <w:rPr>
          <w:rFonts w:ascii="Comic Sans MS" w:hAnsi="Comic Sans MS"/>
          <w:b/>
          <w:sz w:val="26"/>
          <w:szCs w:val="26"/>
        </w:rPr>
        <w:t>turnier</w:t>
      </w:r>
      <w:r>
        <w:rPr>
          <w:rFonts w:ascii="Comic Sans MS" w:hAnsi="Comic Sans MS"/>
          <w:b/>
          <w:sz w:val="26"/>
          <w:szCs w:val="26"/>
        </w:rPr>
        <w:t>e im Midcourt an, die von den Volksbanken Rai</w:t>
      </w:r>
      <w:r>
        <w:rPr>
          <w:rFonts w:ascii="Comic Sans MS" w:hAnsi="Comic Sans MS"/>
          <w:b/>
          <w:sz w:val="26"/>
          <w:szCs w:val="26"/>
        </w:rPr>
        <w:t>f</w:t>
      </w:r>
      <w:r>
        <w:rPr>
          <w:rFonts w:ascii="Comic Sans MS" w:hAnsi="Comic Sans MS"/>
          <w:b/>
          <w:sz w:val="26"/>
          <w:szCs w:val="26"/>
        </w:rPr>
        <w:t>feisenbanken unterstützt werden.</w:t>
      </w:r>
    </w:p>
    <w:p w:rsidR="00000000" w:rsidRDefault="00EF5BF9">
      <w:pPr>
        <w:pStyle w:val="Textkrper21"/>
        <w:numPr>
          <w:ilvl w:val="0"/>
          <w:numId w:val="2"/>
        </w:numPr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Die Serie läuft unter dem Oberbegriff "VR-Talentiade – Midcourt-Tennis Einzelturniere".</w:t>
      </w:r>
    </w:p>
    <w:p w:rsidR="00000000" w:rsidRDefault="00EF5BF9">
      <w:pPr>
        <w:pStyle w:val="Textkrper21"/>
        <w:numPr>
          <w:ilvl w:val="0"/>
          <w:numId w:val="4"/>
        </w:numPr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In jedem Bezirk des WTB wird ein Einzelturnier für Mädchen und Knaben in den Altersklasse</w:t>
      </w:r>
      <w:r>
        <w:rPr>
          <w:rFonts w:ascii="Comic Sans MS" w:hAnsi="Comic Sans MS"/>
          <w:b/>
          <w:sz w:val="26"/>
          <w:szCs w:val="26"/>
        </w:rPr>
        <w:t>n U10 (Jah</w:t>
      </w:r>
      <w:r>
        <w:rPr>
          <w:rFonts w:ascii="Comic Sans MS" w:hAnsi="Comic Sans MS"/>
          <w:b/>
          <w:sz w:val="26"/>
          <w:szCs w:val="26"/>
        </w:rPr>
        <w:t>r</w:t>
      </w:r>
      <w:r>
        <w:rPr>
          <w:rFonts w:ascii="Comic Sans MS" w:hAnsi="Comic Sans MS"/>
          <w:b/>
          <w:sz w:val="26"/>
          <w:szCs w:val="26"/>
        </w:rPr>
        <w:t xml:space="preserve">gang 2002 und jünger) durchgeführt. </w:t>
      </w:r>
    </w:p>
    <w:p w:rsidR="00000000" w:rsidRDefault="00EF5BF9">
      <w:pPr>
        <w:pStyle w:val="Textkrper21"/>
        <w:numPr>
          <w:ilvl w:val="0"/>
          <w:numId w:val="4"/>
        </w:numPr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Das Midcourtturnier im </w:t>
      </w:r>
      <w:r>
        <w:rPr>
          <w:rFonts w:ascii="Comic Sans MS" w:hAnsi="Comic Sans MS"/>
          <w:b/>
          <w:color w:val="000000"/>
          <w:sz w:val="26"/>
          <w:szCs w:val="26"/>
        </w:rPr>
        <w:t>Bezirk 3 wird vom TC Winne</w:t>
      </w:r>
      <w:r>
        <w:rPr>
          <w:rFonts w:ascii="Comic Sans MS" w:hAnsi="Comic Sans MS"/>
          <w:b/>
          <w:color w:val="000000"/>
          <w:sz w:val="26"/>
          <w:szCs w:val="26"/>
        </w:rPr>
        <w:t>n</w:t>
      </w:r>
      <w:r>
        <w:rPr>
          <w:rFonts w:ascii="Comic Sans MS" w:hAnsi="Comic Sans MS"/>
          <w:b/>
          <w:color w:val="000000"/>
          <w:sz w:val="26"/>
          <w:szCs w:val="26"/>
        </w:rPr>
        <w:t xml:space="preserve">den </w:t>
      </w:r>
      <w:r>
        <w:rPr>
          <w:rFonts w:ascii="Comic Sans MS" w:hAnsi="Comic Sans MS"/>
          <w:b/>
          <w:sz w:val="26"/>
          <w:szCs w:val="26"/>
        </w:rPr>
        <w:t>ausgetragen. Zusätzlich bieten wir ein Kleinfel</w:t>
      </w:r>
      <w:r>
        <w:rPr>
          <w:rFonts w:ascii="Comic Sans MS" w:hAnsi="Comic Sans MS"/>
          <w:b/>
          <w:sz w:val="26"/>
          <w:szCs w:val="26"/>
        </w:rPr>
        <w:t>d</w:t>
      </w:r>
      <w:r>
        <w:rPr>
          <w:rFonts w:ascii="Comic Sans MS" w:hAnsi="Comic Sans MS"/>
          <w:b/>
          <w:sz w:val="26"/>
          <w:szCs w:val="26"/>
        </w:rPr>
        <w:t>turnier für U8 (Jahrgang 2004 und jünger) an.</w:t>
      </w:r>
    </w:p>
    <w:p w:rsidR="00000000" w:rsidRDefault="00EF5BF9">
      <w:pPr>
        <w:pStyle w:val="Textkrper21"/>
        <w:numPr>
          <w:ilvl w:val="0"/>
          <w:numId w:val="4"/>
        </w:numPr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Es wird zunächst in Gruppen gespielt, so dass j</w:t>
      </w:r>
      <w:r>
        <w:rPr>
          <w:rFonts w:ascii="Comic Sans MS" w:hAnsi="Comic Sans MS"/>
          <w:b/>
          <w:sz w:val="26"/>
          <w:szCs w:val="26"/>
        </w:rPr>
        <w:t>e</w:t>
      </w:r>
      <w:r>
        <w:rPr>
          <w:rFonts w:ascii="Comic Sans MS" w:hAnsi="Comic Sans MS"/>
          <w:b/>
          <w:sz w:val="26"/>
          <w:szCs w:val="26"/>
        </w:rPr>
        <w:t>der/jede Tei</w:t>
      </w:r>
      <w:r>
        <w:rPr>
          <w:rFonts w:ascii="Comic Sans MS" w:hAnsi="Comic Sans MS"/>
          <w:b/>
          <w:sz w:val="26"/>
          <w:szCs w:val="26"/>
        </w:rPr>
        <w:t>lnehmer/in mehrere Spiele bestreitet.</w:t>
      </w:r>
    </w:p>
    <w:p w:rsidR="00000000" w:rsidRDefault="00EF5BF9">
      <w:pPr>
        <w:pStyle w:val="Textkrper21"/>
        <w:numPr>
          <w:ilvl w:val="0"/>
          <w:numId w:val="3"/>
        </w:numPr>
        <w:jc w:val="both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>Die Erst- und Zweitplatzierten Juniorinnen und Juni</w:t>
      </w:r>
      <w:r>
        <w:rPr>
          <w:rFonts w:ascii="Comic Sans MS" w:hAnsi="Comic Sans MS"/>
          <w:b/>
          <w:sz w:val="26"/>
          <w:szCs w:val="26"/>
        </w:rPr>
        <w:t>o</w:t>
      </w:r>
      <w:r>
        <w:rPr>
          <w:rFonts w:ascii="Comic Sans MS" w:hAnsi="Comic Sans MS"/>
          <w:b/>
          <w:sz w:val="26"/>
          <w:szCs w:val="26"/>
        </w:rPr>
        <w:t>ren U10 (Jhg. 2002 u. jünger) qualifizieren sich für das VR-U10-Großfeldturnier mit 25 % druckreduzie</w:t>
      </w:r>
      <w:r>
        <w:rPr>
          <w:rFonts w:ascii="Comic Sans MS" w:hAnsi="Comic Sans MS"/>
          <w:b/>
          <w:sz w:val="26"/>
          <w:szCs w:val="26"/>
        </w:rPr>
        <w:t>r</w:t>
      </w:r>
      <w:r>
        <w:rPr>
          <w:rFonts w:ascii="Comic Sans MS" w:hAnsi="Comic Sans MS"/>
          <w:b/>
          <w:sz w:val="26"/>
          <w:szCs w:val="26"/>
        </w:rPr>
        <w:t xml:space="preserve">ten Bällen am 31.10. Jungen/ am1.11 Mädchen in den Herbstferien </w:t>
      </w:r>
      <w:r>
        <w:rPr>
          <w:rFonts w:ascii="Comic Sans MS" w:hAnsi="Comic Sans MS"/>
          <w:b/>
          <w:sz w:val="26"/>
          <w:szCs w:val="26"/>
        </w:rPr>
        <w:t xml:space="preserve"> im BSP/LLZ Stuttgart-Stammheim. </w:t>
      </w:r>
    </w:p>
    <w:p w:rsidR="00000000" w:rsidRDefault="00EF5BF9">
      <w:pPr>
        <w:pStyle w:val="Textkrper21"/>
        <w:spacing w:before="120"/>
        <w:jc w:val="both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spacing w:before="120"/>
        <w:jc w:val="both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Mit freundlicher Unterstützung der</w:t>
      </w:r>
    </w:p>
    <w:p w:rsidR="00000000" w:rsidRDefault="00EF5BF9">
      <w:pPr>
        <w:pStyle w:val="Textkrper21"/>
        <w:jc w:val="both"/>
        <w:rPr>
          <w:rFonts w:ascii="Comic Sans MS" w:hAnsi="Comic Sans MS"/>
          <w:b/>
          <w:sz w:val="26"/>
          <w:szCs w:val="26"/>
        </w:rPr>
      </w:pPr>
    </w:p>
    <w:p w:rsidR="00000000" w:rsidRDefault="00EF5BF9">
      <w:pPr>
        <w:pStyle w:val="Textkrper21"/>
        <w:jc w:val="both"/>
        <w:rPr>
          <w:rFonts w:ascii="Comic Sans MS" w:hAnsi="Comic Sans MS"/>
          <w:b/>
          <w:sz w:val="26"/>
          <w:szCs w:val="26"/>
        </w:rPr>
      </w:pPr>
    </w:p>
    <w:p w:rsidR="00000000" w:rsidRDefault="00A1686D">
      <w:pPr>
        <w:pStyle w:val="Textkrper21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de-DE"/>
        </w:rPr>
        <w:drawing>
          <wp:inline distT="0" distB="0" distL="0" distR="0">
            <wp:extent cx="4657725" cy="381000"/>
            <wp:effectExtent l="1905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F5BF9">
      <w:pPr>
        <w:pStyle w:val="Textkrper21"/>
        <w:jc w:val="both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jc w:val="both"/>
        <w:rPr>
          <w:rFonts w:ascii="Comic Sans MS" w:hAnsi="Comic Sans MS"/>
          <w:b/>
          <w:sz w:val="28"/>
        </w:rPr>
      </w:pPr>
    </w:p>
    <w:p w:rsidR="00000000" w:rsidRDefault="00EF5BF9">
      <w:pPr>
        <w:pStyle w:val="Textkrper21"/>
        <w:tabs>
          <w:tab w:val="left" w:pos="2552"/>
        </w:tabs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Teilnehmer:</w:t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24"/>
        </w:rPr>
        <w:t>Mädchen und Knaben</w:t>
      </w:r>
    </w:p>
    <w:p w:rsidR="00000000" w:rsidRDefault="00EF5BF9">
      <w:pPr>
        <w:pStyle w:val="Textkrper21"/>
        <w:tabs>
          <w:tab w:val="left" w:pos="2552"/>
        </w:tabs>
        <w:ind w:right="-456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  <w:t xml:space="preserve">U10 (Jhg. 2002+jünger) </w:t>
      </w:r>
    </w:p>
    <w:p w:rsidR="00000000" w:rsidRDefault="00EF5BF9">
      <w:pPr>
        <w:pStyle w:val="Textkrper21"/>
        <w:tabs>
          <w:tab w:val="left" w:pos="2552"/>
        </w:tabs>
        <w:ind w:right="-456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  <w:t>die Mitglied in einem Verein des</w:t>
      </w:r>
    </w:p>
    <w:p w:rsidR="00000000" w:rsidRDefault="00EF5BF9">
      <w:pPr>
        <w:pStyle w:val="Textkrper21"/>
        <w:tabs>
          <w:tab w:val="left" w:pos="2552"/>
        </w:tabs>
        <w:jc w:val="left"/>
        <w:rPr>
          <w:rFonts w:ascii="Comic Sans MS" w:hAnsi="Comic Sans MS"/>
          <w:b/>
          <w:color w:val="000000"/>
          <w:sz w:val="24"/>
        </w:rPr>
      </w:pP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color w:val="000000"/>
          <w:sz w:val="24"/>
        </w:rPr>
        <w:t>Bezirk 3 sind</w:t>
      </w:r>
    </w:p>
    <w:p w:rsidR="00000000" w:rsidRDefault="00EF5BF9">
      <w:pPr>
        <w:pStyle w:val="Textkrper21"/>
        <w:tabs>
          <w:tab w:val="left" w:pos="2552"/>
        </w:tabs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  <w:t>U8 (Jhg. 2004+jünger)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4820"/>
        </w:tabs>
        <w:jc w:val="left"/>
        <w:rPr>
          <w:rFonts w:ascii="Comic Sans MS" w:hAnsi="Comic Sans MS"/>
          <w:b/>
          <w:sz w:val="16"/>
        </w:rPr>
      </w:pPr>
    </w:p>
    <w:p w:rsidR="00000000" w:rsidRDefault="00EF5BF9">
      <w:pPr>
        <w:pStyle w:val="Textkrper21"/>
        <w:tabs>
          <w:tab w:val="left" w:pos="2552"/>
        </w:tabs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Termin:</w:t>
      </w:r>
      <w:r>
        <w:rPr>
          <w:rFonts w:ascii="Comic Sans MS" w:hAnsi="Comic Sans MS"/>
          <w:b/>
          <w:sz w:val="24"/>
        </w:rPr>
        <w:tab/>
        <w:t>22./23.09.2012</w:t>
      </w:r>
    </w:p>
    <w:p w:rsidR="00000000" w:rsidRDefault="00EF5BF9">
      <w:pPr>
        <w:pStyle w:val="Textkrper21"/>
        <w:tabs>
          <w:tab w:val="left" w:pos="2552"/>
        </w:tabs>
        <w:jc w:val="left"/>
        <w:rPr>
          <w:rFonts w:ascii="Comic Sans MS" w:hAnsi="Comic Sans MS"/>
          <w:b/>
          <w:sz w:val="16"/>
        </w:rPr>
      </w:pPr>
    </w:p>
    <w:p w:rsidR="00000000" w:rsidRDefault="00EF5BF9">
      <w:pPr>
        <w:pStyle w:val="Textkrper21"/>
        <w:tabs>
          <w:tab w:val="left" w:pos="2552"/>
          <w:tab w:val="left" w:pos="4536"/>
          <w:tab w:val="left" w:pos="4820"/>
        </w:tabs>
        <w:ind w:right="-583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Konkurrenzen:</w:t>
      </w:r>
      <w:r>
        <w:rPr>
          <w:rFonts w:ascii="Comic Sans MS" w:hAnsi="Comic Sans MS"/>
          <w:b/>
          <w:sz w:val="24"/>
        </w:rPr>
        <w:tab/>
        <w:t>Mädchen/Knabe</w:t>
      </w:r>
      <w:r>
        <w:rPr>
          <w:rFonts w:ascii="Comic Sans MS" w:hAnsi="Comic Sans MS"/>
          <w:b/>
          <w:sz w:val="24"/>
        </w:rPr>
        <w:t xml:space="preserve">n Einzel U10 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4820"/>
        </w:tabs>
        <w:ind w:right="-583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  <w:t>Midcourt, U8 Kleinfeld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color w:val="000000"/>
          <w:sz w:val="24"/>
        </w:rPr>
      </w:pPr>
      <w:r>
        <w:rPr>
          <w:rFonts w:ascii="Comic Sans MS" w:hAnsi="Comic Sans MS"/>
          <w:b/>
          <w:sz w:val="28"/>
        </w:rPr>
        <w:t>Spielort:</w:t>
      </w:r>
      <w:r>
        <w:rPr>
          <w:rFonts w:ascii="Comic Sans MS" w:hAnsi="Comic Sans MS"/>
          <w:b/>
          <w:sz w:val="24"/>
        </w:rPr>
        <w:tab/>
        <w:t>TC Winnenden</w:t>
      </w:r>
      <w:r>
        <w:rPr>
          <w:rFonts w:ascii="Comic Sans MS" w:hAnsi="Comic Sans MS"/>
          <w:b/>
          <w:color w:val="000000"/>
          <w:sz w:val="24"/>
        </w:rPr>
        <w:t>.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color w:val="000000"/>
          <w:sz w:val="24"/>
        </w:rPr>
      </w:pPr>
      <w:r>
        <w:rPr>
          <w:rFonts w:ascii="Comic Sans MS" w:hAnsi="Comic Sans MS"/>
          <w:b/>
          <w:color w:val="000000"/>
          <w:sz w:val="24"/>
        </w:rPr>
        <w:tab/>
        <w:t>Albertviller Str. 40, 71364 Winnenden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color w:val="000000"/>
          <w:sz w:val="24"/>
        </w:rPr>
      </w:pPr>
      <w:r>
        <w:rPr>
          <w:rFonts w:ascii="Comic Sans MS" w:hAnsi="Comic Sans MS"/>
          <w:b/>
          <w:color w:val="000000"/>
          <w:sz w:val="24"/>
        </w:rPr>
        <w:tab/>
        <w:t>Telefon: 015158607965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color w:val="000000"/>
          <w:sz w:val="24"/>
        </w:rPr>
      </w:pPr>
      <w:r>
        <w:rPr>
          <w:rFonts w:ascii="Comic Sans MS" w:hAnsi="Comic Sans MS"/>
          <w:b/>
          <w:color w:val="000000"/>
          <w:sz w:val="24"/>
        </w:rPr>
        <w:tab/>
        <w:t>10 Sandplätze, 4 Kleinfelder,</w:t>
      </w:r>
      <w:r>
        <w:rPr>
          <w:rFonts w:ascii="Comic Sans MS" w:hAnsi="Comic Sans MS"/>
          <w:b/>
          <w:color w:val="000000"/>
          <w:sz w:val="24"/>
        </w:rPr>
        <w:tab/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16"/>
        </w:rPr>
        <w:t xml:space="preserve">                                     </w:t>
      </w:r>
      <w:r>
        <w:rPr>
          <w:rFonts w:ascii="Comic Sans MS" w:hAnsi="Comic Sans MS"/>
          <w:b/>
          <w:sz w:val="24"/>
          <w:szCs w:val="24"/>
        </w:rPr>
        <w:t>2 Hallenplätze (Granulat)</w:t>
      </w:r>
    </w:p>
    <w:p w:rsidR="00000000" w:rsidRDefault="00EF5BF9">
      <w:pPr>
        <w:pStyle w:val="Textkrper21"/>
        <w:tabs>
          <w:tab w:val="left" w:pos="2552"/>
          <w:tab w:val="left" w:pos="5529"/>
        </w:tabs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Meldeschluss:</w:t>
      </w:r>
      <w:r>
        <w:rPr>
          <w:rFonts w:ascii="Comic Sans MS" w:hAnsi="Comic Sans MS"/>
          <w:b/>
          <w:sz w:val="24"/>
        </w:rPr>
        <w:tab/>
        <w:t>17.09.2012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sz w:val="16"/>
        </w:rPr>
      </w:pPr>
    </w:p>
    <w:p w:rsidR="00000000" w:rsidRDefault="00EF5BF9">
      <w:pPr>
        <w:pStyle w:val="Textkrper21"/>
        <w:tabs>
          <w:tab w:val="left" w:pos="2552"/>
          <w:tab w:val="left" w:pos="5529"/>
        </w:tabs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Nenngeld:</w:t>
      </w:r>
      <w:r>
        <w:rPr>
          <w:rFonts w:ascii="Comic Sans MS" w:hAnsi="Comic Sans MS"/>
          <w:b/>
          <w:sz w:val="24"/>
        </w:rPr>
        <w:tab/>
        <w:t>1</w:t>
      </w:r>
      <w:r>
        <w:rPr>
          <w:rFonts w:ascii="Comic Sans MS" w:hAnsi="Comic Sans MS"/>
          <w:b/>
          <w:sz w:val="24"/>
        </w:rPr>
        <w:t>5,00 € (U8 10 €)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sz w:val="16"/>
        </w:rPr>
      </w:pPr>
      <w:r>
        <w:rPr>
          <w:rFonts w:ascii="Comic Sans MS" w:hAnsi="Comic Sans MS"/>
          <w:b/>
          <w:sz w:val="16"/>
        </w:rPr>
        <w:tab/>
      </w:r>
      <w:r>
        <w:rPr>
          <w:rFonts w:ascii="Comic Sans MS" w:hAnsi="Comic Sans MS"/>
          <w:b/>
          <w:sz w:val="16"/>
        </w:rPr>
        <w:tab/>
      </w:r>
    </w:p>
    <w:p w:rsidR="00000000" w:rsidRDefault="00EF5BF9">
      <w:pPr>
        <w:pStyle w:val="Textkrper21"/>
        <w:tabs>
          <w:tab w:val="left" w:pos="2552"/>
          <w:tab w:val="left" w:pos="3969"/>
        </w:tabs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Meldung:</w:t>
      </w:r>
      <w:r>
        <w:rPr>
          <w:rFonts w:ascii="Comic Sans MS" w:hAnsi="Comic Sans MS"/>
          <w:b/>
          <w:sz w:val="28"/>
        </w:rPr>
        <w:tab/>
        <w:t>über online-Portal</w:t>
      </w:r>
    </w:p>
    <w:p w:rsidR="00000000" w:rsidRDefault="00EF5BF9">
      <w:pPr>
        <w:pStyle w:val="Textkrper21"/>
        <w:tabs>
          <w:tab w:val="left" w:pos="2552"/>
          <w:tab w:val="left" w:pos="4536"/>
          <w:tab w:val="left" w:pos="5529"/>
        </w:tabs>
        <w:jc w:val="left"/>
        <w:rPr>
          <w:rFonts w:ascii="Comic Sans MS" w:hAnsi="Comic Sans MS"/>
          <w:b/>
          <w:sz w:val="16"/>
          <w:lang w:val="it-IT"/>
        </w:rPr>
      </w:pPr>
    </w:p>
    <w:p w:rsidR="00000000" w:rsidRDefault="00EF5BF9">
      <w:pPr>
        <w:pStyle w:val="Textkrper21"/>
        <w:tabs>
          <w:tab w:val="left" w:pos="2552"/>
        </w:tabs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Spielbeginn:</w:t>
      </w:r>
      <w:r>
        <w:rPr>
          <w:rFonts w:ascii="Comic Sans MS" w:hAnsi="Comic Sans MS"/>
          <w:b/>
          <w:sz w:val="28"/>
        </w:rPr>
        <w:tab/>
        <w:t>22.09.2012 ca. 09:00 Uhr</w:t>
      </w:r>
    </w:p>
    <w:p w:rsidR="00000000" w:rsidRDefault="00EF5BF9">
      <w:pPr>
        <w:pStyle w:val="Textkrper21"/>
        <w:tabs>
          <w:tab w:val="left" w:pos="1843"/>
          <w:tab w:val="left" w:pos="2552"/>
        </w:tabs>
        <w:ind w:left="2550" w:hanging="255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Turnierleitung</w:t>
      </w:r>
      <w:r>
        <w:rPr>
          <w:rFonts w:ascii="Comic Sans MS" w:hAnsi="Comic Sans MS"/>
          <w:b/>
          <w:sz w:val="24"/>
        </w:rPr>
        <w:t xml:space="preserve">: </w:t>
      </w:r>
      <w:r>
        <w:rPr>
          <w:rFonts w:ascii="Comic Sans MS" w:hAnsi="Comic Sans MS"/>
          <w:b/>
          <w:sz w:val="24"/>
        </w:rPr>
        <w:tab/>
        <w:t>Patrick Schäfer, Kim Hoffmann,</w:t>
      </w:r>
    </w:p>
    <w:p w:rsidR="00000000" w:rsidRDefault="00EF5BF9">
      <w:pPr>
        <w:pStyle w:val="Textkrper21"/>
        <w:tabs>
          <w:tab w:val="left" w:pos="1843"/>
          <w:tab w:val="left" w:pos="2552"/>
        </w:tabs>
        <w:ind w:left="2550" w:hanging="255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4"/>
        </w:rPr>
        <w:t>Rahel Hartung, Marcus Nickel,</w:t>
      </w:r>
    </w:p>
    <w:p w:rsidR="00000000" w:rsidRDefault="00EF5BF9">
      <w:pPr>
        <w:pStyle w:val="Textkrper21"/>
        <w:tabs>
          <w:tab w:val="left" w:pos="1843"/>
          <w:tab w:val="left" w:pos="2552"/>
        </w:tabs>
        <w:ind w:left="2550" w:hanging="255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  <w:r>
        <w:rPr>
          <w:rFonts w:ascii="Comic Sans MS" w:hAnsi="Comic Sans MS"/>
          <w:b/>
          <w:sz w:val="24"/>
        </w:rPr>
        <w:tab/>
        <w:t>Elke Hartung</w:t>
      </w:r>
    </w:p>
    <w:p w:rsidR="00000000" w:rsidRDefault="00EF5BF9">
      <w:pPr>
        <w:pStyle w:val="Textkrper21"/>
        <w:tabs>
          <w:tab w:val="left" w:pos="2552"/>
          <w:tab w:val="left" w:pos="3969"/>
        </w:tabs>
        <w:ind w:left="2268" w:hanging="2268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8"/>
        </w:rPr>
        <w:t>Preise:</w:t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4"/>
        </w:rPr>
        <w:t xml:space="preserve">Pokale und Sachpreise gestiftet von der </w:t>
      </w:r>
    </w:p>
    <w:p w:rsidR="00EF5BF9" w:rsidRDefault="00EF5BF9">
      <w:pPr>
        <w:pStyle w:val="Textkrper21"/>
        <w:tabs>
          <w:tab w:val="left" w:pos="2552"/>
          <w:tab w:val="left" w:pos="3969"/>
        </w:tabs>
        <w:ind w:left="2268" w:hanging="2268"/>
        <w:jc w:val="left"/>
      </w:pPr>
      <w:r>
        <w:rPr>
          <w:rFonts w:ascii="Comic Sans MS" w:hAnsi="Comic Sans MS"/>
          <w:b/>
          <w:sz w:val="28"/>
        </w:rPr>
        <w:tab/>
      </w:r>
      <w:r>
        <w:rPr>
          <w:rFonts w:ascii="Comic Sans MS" w:hAnsi="Comic Sans MS"/>
          <w:b/>
          <w:sz w:val="28"/>
        </w:rPr>
        <w:tab/>
        <w:t>Volksbank Stuttgart</w:t>
      </w:r>
      <w:r>
        <w:rPr>
          <w:rFonts w:ascii="Comic Sans MS" w:hAnsi="Comic Sans MS"/>
          <w:b/>
          <w:color w:val="FF0000"/>
          <w:sz w:val="24"/>
        </w:rPr>
        <w:t xml:space="preserve"> </w:t>
      </w:r>
    </w:p>
    <w:sectPr w:rsidR="00EF5BF9">
      <w:pgSz w:w="16837" w:h="11905" w:orient="landscape"/>
      <w:pgMar w:top="851" w:right="851" w:bottom="851" w:left="567" w:header="720" w:footer="720" w:gutter="0"/>
      <w:cols w:num="2" w:space="73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tram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autoHyphenation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A1686D"/>
    <w:rsid w:val="00A1686D"/>
    <w:rsid w:val="00EF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Bertram" w:hAnsi="Bertram"/>
      <w:sz w:val="7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rFonts w:ascii="Bertram" w:hAnsi="Bertram"/>
      <w:sz w:val="40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jc w:val="center"/>
      <w:outlineLvl w:val="2"/>
    </w:pPr>
    <w:rPr>
      <w:sz w:val="32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2">
    <w:name w:val="Absatz-Standardschriftart2"/>
  </w:style>
  <w:style w:type="character" w:customStyle="1" w:styleId="WW-Absatz-Standardschriftart">
    <w:name w:val="WW-Absatz-Standardschriftart"/>
  </w:style>
  <w:style w:type="character" w:customStyle="1" w:styleId="Absatz-Standardschriftart1">
    <w:name w:val="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-Absatz-Standardschriftart1">
    <w:name w:val="WW-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jc w:val="center"/>
    </w:pPr>
    <w:rPr>
      <w:rFonts w:ascii="Bertram" w:hAnsi="Bertram"/>
      <w:sz w:val="72"/>
    </w:r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xtkrper21">
    <w:name w:val="Textkörper 21"/>
    <w:basedOn w:val="Standard"/>
    <w:pPr>
      <w:jc w:val="right"/>
    </w:pPr>
    <w:rPr>
      <w:rFonts w:ascii="Bertram" w:hAnsi="Bertram"/>
      <w:sz w:val="52"/>
    </w:r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 w:cs="Tahoma"/>
      <w:sz w:val="20"/>
    </w:rPr>
  </w:style>
  <w:style w:type="paragraph" w:customStyle="1" w:styleId="Rahmeninhalt">
    <w:name w:val="Rahmeninhalt"/>
    <w:basedOn w:val="Textkrper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 – Talentiade</dc:title>
  <dc:creator>Rieker  Claudia</dc:creator>
  <cp:lastModifiedBy>Fuchs</cp:lastModifiedBy>
  <cp:revision>2</cp:revision>
  <cp:lastPrinted>2012-07-12T12:36:00Z</cp:lastPrinted>
  <dcterms:created xsi:type="dcterms:W3CDTF">2012-08-10T12:12:00Z</dcterms:created>
  <dcterms:modified xsi:type="dcterms:W3CDTF">2012-08-10T12:12:00Z</dcterms:modified>
</cp:coreProperties>
</file>